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F4" w:rsidRDefault="005F57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F4" w:rsidRDefault="005F57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F4" w:rsidRDefault="005F57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F4" w:rsidRDefault="005F57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7F4" w:rsidRPr="00C458A5" w:rsidRDefault="005F57F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458A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5F57F4" w:rsidRPr="005F57F4" w:rsidRDefault="005F57F4">
      <w:pPr>
        <w:rPr>
          <w:rFonts w:ascii="Times New Roman" w:hAnsi="Times New Roman" w:cs="Times New Roman"/>
          <w:b/>
          <w:sz w:val="40"/>
          <w:szCs w:val="40"/>
        </w:rPr>
      </w:pPr>
      <w:r w:rsidRPr="005F57F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F57F4">
        <w:rPr>
          <w:rFonts w:ascii="Times New Roman" w:hAnsi="Times New Roman" w:cs="Times New Roman"/>
          <w:b/>
          <w:sz w:val="40"/>
          <w:szCs w:val="40"/>
        </w:rPr>
        <w:t xml:space="preserve">Бесіда для батьків на  тему: </w:t>
      </w:r>
    </w:p>
    <w:p w:rsidR="005F57F4" w:rsidRPr="00C458A5" w:rsidRDefault="005F57F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5F57F4">
        <w:rPr>
          <w:rFonts w:ascii="Times New Roman" w:hAnsi="Times New Roman" w:cs="Times New Roman"/>
          <w:b/>
          <w:sz w:val="40"/>
          <w:szCs w:val="40"/>
        </w:rPr>
        <w:t>« Дії під час виникнення пожежі»</w:t>
      </w:r>
    </w:p>
    <w:p w:rsidR="00C458A5" w:rsidRPr="00C458A5" w:rsidRDefault="00C458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Вихователь: Коваленко Н.А.</w:t>
      </w:r>
    </w:p>
    <w:p w:rsidR="005F57F4" w:rsidRDefault="005F57F4">
      <w:pPr>
        <w:rPr>
          <w:rFonts w:ascii="Times New Roman" w:hAnsi="Times New Roman" w:cs="Times New Roman"/>
          <w:b/>
          <w:sz w:val="40"/>
          <w:szCs w:val="40"/>
        </w:rPr>
      </w:pPr>
    </w:p>
    <w:p w:rsidR="005F57F4" w:rsidRPr="005F57F4" w:rsidRDefault="005F57F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inline distT="0" distB="0" distL="0" distR="0">
            <wp:extent cx="5925787" cy="3982021"/>
            <wp:effectExtent l="0" t="0" r="0" b="0"/>
            <wp:docPr id="1" name="Рисунок 1" descr="C:\Users\Наташ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55" cy="39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C458A5" w:rsidRDefault="005F57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57F4">
        <w:rPr>
          <w:rFonts w:ascii="Times New Roman" w:hAnsi="Times New Roman" w:cs="Times New Roman"/>
          <w:sz w:val="28"/>
          <w:szCs w:val="28"/>
        </w:rPr>
        <w:t>Шановні батьки!Щоб зберегти життя своє та ваших близьких, дотримуйтесь послідовності дій під час виникнення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пожежі:–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подзвонити до служби порятунку за номером 101;–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викликаючи службу порятунку, чітко називати адресу, поверх, номер квартири та своє прізви</w:t>
      </w:r>
      <w:r w:rsidR="00C458A5">
        <w:rPr>
          <w:rFonts w:ascii="Times New Roman" w:hAnsi="Times New Roman" w:cs="Times New Roman"/>
          <w:sz w:val="28"/>
          <w:szCs w:val="28"/>
        </w:rPr>
        <w:t>ще; сповістити, що саме горить; -</w:t>
      </w:r>
      <w:bookmarkStart w:id="0" w:name="_GoBack"/>
      <w:bookmarkEnd w:id="0"/>
      <w:r w:rsidRPr="005F57F4">
        <w:rPr>
          <w:rFonts w:ascii="Times New Roman" w:hAnsi="Times New Roman" w:cs="Times New Roman"/>
          <w:sz w:val="28"/>
          <w:szCs w:val="28"/>
        </w:rPr>
        <w:t>негайно евакуювати з приміщення дітей, немічних людей та людей похилого віку;–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при евакуації уникати користування ліфтом, бо є ризик відключення ліфта від електроструму;–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при евакуації з висотного будинку більше шансів мають ті люди, що не біжать вниз крізь дим та вогонь, а шукають порятунку на даху будівлі;–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пересуватися потрібно швидко, але зважати на те, що кисню більше біля підлоги, а тому краще до виходу повзти, закриваючи обличчя вологою тканиною;–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при евакуації заручитися чиєюсь підтримкою, хто вас підстрахує і допоможе, якщо ви знепритомнієте від диму;–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намагатись загасити полум'я засобами первинного пожежогасіння;–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до первинних засобів належить вода, пісок, товста зволожена тканина (ковдра, килим), вогнегасник;–</w:t>
      </w:r>
      <w:r w:rsidRP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за можливості м'які предмети вкинути до ванни та залити водою;– вимкнути електропроводку, щоб уникнути ураження електрострумом;–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відчиняти вікна, щоб не живити пожежу свіжою притокою кисню;Усі вище названі дії можливі лише в тому разі, якщо пожежа піддається знищенню в перші хвилини. У разі значного розповсюдження вогню слід негайно залишити приміщення, бо в сучасних квартирах дуже багато матеріалів з синтетичним покриттям, що виділяє дуже ядучу субстанцію. Вдихнувши дим з тліючого лінолеуму чи меблів з МДФ, є ризик знепритомніти і згоріти заживо!Шановні батьки! При виникненні пожежі не втрачайте здорового глузду, негайно орієнтуйтесь у ситуації та приймайте рішучі дії щодо запобігання тяжким наслідкам!При виникненні пожежі негайно викликайте пожежну охорону за телефоном «101».</w:t>
      </w:r>
    </w:p>
    <w:p w:rsidR="005F57F4" w:rsidRPr="005F57F4" w:rsidRDefault="005F57F4" w:rsidP="005F57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57F4">
        <w:rPr>
          <w:rFonts w:ascii="Times New Roman" w:hAnsi="Times New Roman" w:cs="Times New Roman"/>
          <w:sz w:val="28"/>
          <w:szCs w:val="28"/>
        </w:rPr>
        <w:t>ПОПЕРЕДЖЕННЯ ПОЖЕЖІ ВІД ПУСТОЩІВ ТА НЕОБЕРЕЖНОГО ПОВОДЖЕННЯ З ВОГНЕМ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Щоб не допустити пожежі необхідно виконувати наступні правила пожежної безпеки:–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зберігати сірники в місцях, недоступних дітям;–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дозволяти дітям розводити багаття;–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дозволяти самостійно вмикати електронагрівальні прилади;–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дозволяти користуватися газовими приладами;–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допускати перегляд телепередач, користування комп'ютером за відсутності дорослих;–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залишати малолітніх дітей без нагляду;–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вмикати електроприлади з пошкодженим дротом чи струмоприймачем;–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нагрівати лаки та фарби на відкритому вогні;–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заставляти шляхи евакуації (лоджії, балкони, коридори);–</w:t>
      </w:r>
      <w:r w:rsidR="00C458A5">
        <w:rPr>
          <w:rFonts w:ascii="Times New Roman" w:hAnsi="Times New Roman" w:cs="Times New Roman"/>
          <w:sz w:val="28"/>
          <w:szCs w:val="28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зберігати на балконах легкозаймисті речови</w:t>
      </w:r>
      <w:r>
        <w:rPr>
          <w:rFonts w:ascii="Times New Roman" w:hAnsi="Times New Roman" w:cs="Times New Roman"/>
          <w:sz w:val="28"/>
          <w:szCs w:val="28"/>
        </w:rPr>
        <w:t>ни (бензин, мастила, ацетон)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F4" w:rsidRPr="005F57F4" w:rsidRDefault="005F57F4" w:rsidP="005F57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F57F4" w:rsidRPr="005F57F4" w:rsidRDefault="005F57F4" w:rsidP="005F57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5F57F4">
        <w:rPr>
          <w:rFonts w:ascii="Times New Roman" w:hAnsi="Times New Roman" w:cs="Times New Roman"/>
          <w:sz w:val="28"/>
          <w:szCs w:val="28"/>
        </w:rPr>
        <w:t>сушити речі над газовою плитою;–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користуватися саморобними ялинковими гірляндами;–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 xml:space="preserve">не влаштовувати піротехнічні заходи з </w:t>
      </w:r>
    </w:p>
    <w:p w:rsidR="00C458A5" w:rsidRDefault="005F57F4" w:rsidP="00C45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7F4">
        <w:rPr>
          <w:rFonts w:ascii="Times New Roman" w:hAnsi="Times New Roman" w:cs="Times New Roman"/>
          <w:sz w:val="28"/>
          <w:szCs w:val="28"/>
        </w:rPr>
        <w:t>балкону та поряд з будівлею;–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не палити в ліжку.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2B" w:rsidRPr="005F57F4" w:rsidRDefault="005F57F4">
      <w:pPr>
        <w:rPr>
          <w:rFonts w:ascii="Times New Roman" w:hAnsi="Times New Roman" w:cs="Times New Roman"/>
          <w:sz w:val="28"/>
          <w:szCs w:val="28"/>
        </w:rPr>
      </w:pPr>
      <w:r w:rsidRPr="005F57F4">
        <w:rPr>
          <w:rFonts w:ascii="Times New Roman" w:hAnsi="Times New Roman" w:cs="Times New Roman"/>
          <w:sz w:val="28"/>
          <w:szCs w:val="28"/>
        </w:rPr>
        <w:t xml:space="preserve">Ставтеся негативно до дитячих ігор з вогнем! Роз'яснюйте, що їхні пустощі з вогнем можуть спричинити пожежу, загибель у вогні </w:t>
      </w:r>
      <w:r>
        <w:rPr>
          <w:rFonts w:ascii="Times New Roman" w:hAnsi="Times New Roman" w:cs="Times New Roman"/>
          <w:sz w:val="28"/>
          <w:szCs w:val="28"/>
        </w:rPr>
        <w:t>майна, та людей!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Своїм прикладом навчайте дітей суворому виконанню протипожежних вимог. Пам'ятайте, що приклад старших є для дітей кращим методом виховання.</w:t>
      </w:r>
      <w:r w:rsidRPr="005F5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7F4">
        <w:rPr>
          <w:rFonts w:ascii="Times New Roman" w:hAnsi="Times New Roman" w:cs="Times New Roman"/>
          <w:sz w:val="28"/>
          <w:szCs w:val="28"/>
        </w:rPr>
        <w:t>При виникненні пожежі негайно викликайте пожежну охорону за телефоном «101»</w:t>
      </w:r>
    </w:p>
    <w:sectPr w:rsidR="0067542B" w:rsidRPr="005F5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4"/>
    <w:rsid w:val="005F57F4"/>
    <w:rsid w:val="0067542B"/>
    <w:rsid w:val="00C458A5"/>
    <w:rsid w:val="00C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2021-10-30T11:31:00Z</dcterms:created>
  <dcterms:modified xsi:type="dcterms:W3CDTF">2021-10-30T13:09:00Z</dcterms:modified>
</cp:coreProperties>
</file>